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A0388" w:rsidRDefault="00EE5477" w:rsidP="00EE54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A0388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A0388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A0388" w:rsidRDefault="00EE547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modułu: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05220" w:rsidRDefault="00F764D2" w:rsidP="00C05220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przedmiotu: </w:t>
            </w:r>
            <w:r w:rsidR="00BA64C2" w:rsidRPr="00CA0388">
              <w:rPr>
                <w:b/>
                <w:sz w:val="24"/>
                <w:szCs w:val="24"/>
              </w:rPr>
              <w:t>Kreowanie wizerunku w mediach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A0388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przedmiotu:</w:t>
            </w:r>
            <w:r w:rsidRPr="00CA0388">
              <w:rPr>
                <w:sz w:val="24"/>
                <w:szCs w:val="24"/>
              </w:rPr>
              <w:tab/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jednostki prowadzącej przedmiot / moduł: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kierunku:</w:t>
            </w:r>
            <w:r w:rsidR="00C05220">
              <w:rPr>
                <w:sz w:val="24"/>
                <w:szCs w:val="24"/>
              </w:rPr>
              <w:t xml:space="preserve"> </w:t>
            </w:r>
            <w:r w:rsidRPr="00CA0388">
              <w:rPr>
                <w:b/>
                <w:sz w:val="24"/>
                <w:szCs w:val="24"/>
              </w:rPr>
              <w:t>filologia polska</w:t>
            </w:r>
          </w:p>
          <w:p w:rsidR="00C05220" w:rsidRPr="00C05220" w:rsidRDefault="00C05220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studiów: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Profil kształcenia: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Poziom kształcenia: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Rok / semestr: </w:t>
            </w:r>
          </w:p>
          <w:p w:rsidR="00F764D2" w:rsidRPr="00CA0388" w:rsidRDefault="00BA64C2" w:rsidP="00333843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III/</w:t>
            </w:r>
            <w:r w:rsidR="00220076" w:rsidRPr="00CA038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Status przedmiotu /modułu:</w:t>
            </w:r>
          </w:p>
          <w:p w:rsidR="00F764D2" w:rsidRPr="00CA0388" w:rsidRDefault="00220076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Język przedmiotu / modułu: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polski</w:t>
            </w:r>
            <w:r w:rsidRPr="00CA0388">
              <w:rPr>
                <w:sz w:val="24"/>
                <w:szCs w:val="24"/>
              </w:rPr>
              <w:t xml:space="preserve"> 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EE5477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inne </w:t>
            </w:r>
            <w:r w:rsidR="00EE5477">
              <w:rPr>
                <w:sz w:val="24"/>
                <w:szCs w:val="24"/>
              </w:rPr>
              <w:t>-</w:t>
            </w:r>
            <w:r w:rsidRPr="00CA0388">
              <w:rPr>
                <w:sz w:val="24"/>
                <w:szCs w:val="24"/>
              </w:rPr>
              <w:br/>
            </w:r>
            <w:r w:rsidR="00EE5477" w:rsidRPr="00CA0388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A0388" w:rsidRDefault="00333843" w:rsidP="00EE5477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15</w:t>
            </w:r>
            <w:r w:rsidR="00EE547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A0388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EE547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  <w:p w:rsidR="00F764D2" w:rsidRPr="00CA0388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Prowadzący zajęcia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EE5477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BA64C2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Studenci w warunkach warsztatowych poznają i projektują przykładowy wizerunek firmy, kształtowany przez identyfikację werbalną, identyfikację wizualną oraz komunikację firmy, które razem tworzą system Corporate Identity. W czasie zajęć poznają wzajemne relacje i interakcje wszystkich trzech elementów kształtujących wizerunek i znajdują rozwiązania do wprowadzenia ich poprzez działania medialne. </w:t>
            </w: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Wymagania wstępne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CA0388" w:rsidRDefault="00220076" w:rsidP="006C7F90">
            <w:pPr>
              <w:ind w:left="307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brak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EFEKTY UCZENIA SIĘ</w:t>
            </w:r>
          </w:p>
        </w:tc>
      </w:tr>
      <w:tr w:rsidR="004802E6" w:rsidRPr="00CA0388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802E6" w:rsidRPr="004802E6" w:rsidRDefault="004802E6" w:rsidP="00E6595D">
            <w:pPr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2E6" w:rsidRPr="004802E6" w:rsidRDefault="004802E6" w:rsidP="00E6595D">
            <w:pPr>
              <w:jc w:val="center"/>
              <w:rPr>
                <w:sz w:val="22"/>
                <w:szCs w:val="22"/>
              </w:rPr>
            </w:pPr>
            <w:r w:rsidRPr="004802E6">
              <w:rPr>
                <w:sz w:val="22"/>
                <w:szCs w:val="22"/>
              </w:rPr>
              <w:t xml:space="preserve">Kod kierunkowego efektu </w:t>
            </w:r>
          </w:p>
          <w:p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uczenia się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Wiedza </w:t>
            </w:r>
            <w:r w:rsidRPr="00CA0388">
              <w:rPr>
                <w:sz w:val="24"/>
                <w:szCs w:val="24"/>
              </w:rPr>
              <w:t>(</w:t>
            </w:r>
            <w:r w:rsidRPr="00CA0388">
              <w:rPr>
                <w:i/>
                <w:sz w:val="24"/>
                <w:szCs w:val="24"/>
              </w:rPr>
              <w:t>Ma wiedzę w zakresie…</w:t>
            </w:r>
            <w:r w:rsidRPr="00CA0388">
              <w:rPr>
                <w:sz w:val="24"/>
                <w:szCs w:val="24"/>
              </w:rPr>
              <w:t>)</w:t>
            </w:r>
          </w:p>
        </w:tc>
      </w:tr>
      <w:tr w:rsidR="001266E5" w:rsidRPr="00CA0388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502C" w:rsidRPr="00CA0388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</w:p>
          <w:p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</w:t>
            </w:r>
            <w:r w:rsidR="002E5747" w:rsidRPr="00CA0388">
              <w:rPr>
                <w:sz w:val="24"/>
                <w:szCs w:val="24"/>
              </w:rPr>
              <w:t>11</w:t>
            </w:r>
          </w:p>
          <w:p w:rsidR="001266E5" w:rsidRPr="00CA0388" w:rsidRDefault="001266E5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1266E5" w:rsidRPr="00CA0388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02C" w:rsidRPr="00CA0388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CA0388" w:rsidRDefault="00E45A6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K1P_W07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Umiejętności </w:t>
            </w:r>
            <w:r w:rsidRPr="00CA0388">
              <w:rPr>
                <w:sz w:val="24"/>
                <w:szCs w:val="24"/>
              </w:rPr>
              <w:t>(</w:t>
            </w:r>
            <w:r w:rsidRPr="00CA0388">
              <w:rPr>
                <w:i/>
                <w:sz w:val="24"/>
                <w:szCs w:val="24"/>
              </w:rPr>
              <w:t>Potrafi…</w:t>
            </w:r>
            <w:r w:rsidRPr="00CA0388">
              <w:rPr>
                <w:sz w:val="24"/>
                <w:szCs w:val="24"/>
              </w:rPr>
              <w:t>)</w:t>
            </w: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E45A6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K1P_U0</w:t>
            </w:r>
            <w:r w:rsidR="00E45A6D" w:rsidRPr="00CA0388">
              <w:rPr>
                <w:sz w:val="24"/>
                <w:szCs w:val="24"/>
              </w:rPr>
              <w:t>6</w:t>
            </w: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K1P_U0</w:t>
            </w:r>
            <w:r w:rsidR="00330FB0" w:rsidRPr="00CA0388">
              <w:rPr>
                <w:sz w:val="24"/>
                <w:szCs w:val="24"/>
              </w:rPr>
              <w:t>1</w:t>
            </w:r>
          </w:p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330FB0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K1P_U1</w:t>
            </w:r>
            <w:r w:rsidR="00330FB0" w:rsidRPr="00CA0388">
              <w:rPr>
                <w:sz w:val="24"/>
                <w:szCs w:val="24"/>
              </w:rPr>
              <w:t>1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1C291D" w:rsidRPr="00CA0388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K1P_K02</w:t>
            </w:r>
          </w:p>
        </w:tc>
      </w:tr>
      <w:tr w:rsidR="001C291D" w:rsidRPr="00CA0388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CA0388" w:rsidRDefault="001C291D" w:rsidP="00EC228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Aktywnie uczestniczy w zajęciach oraz angażuje się w prow</w:t>
            </w:r>
            <w:r w:rsidR="00EC228A" w:rsidRPr="00CA0388">
              <w:rPr>
                <w:rFonts w:ascii="Times New Roman" w:hAnsi="Times New Roman"/>
                <w:lang w:eastAsia="en-US"/>
              </w:rPr>
              <w:t>adzoną podczas zajęć dyskusję i buduje profesjonalne relacje w grupie zadaniowej</w:t>
            </w:r>
            <w:r w:rsidRPr="00CA0388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EC228A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K1P_K05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A64C2" w:rsidRPr="00CA0388" w:rsidRDefault="00BA64C2" w:rsidP="00BA64C2">
            <w:pPr>
              <w:numPr>
                <w:ilvl w:val="0"/>
                <w:numId w:val="2"/>
              </w:numPr>
              <w:ind w:left="187" w:hanging="218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Kreowanie wizerunku osób a kreowanie wizerunku organizacji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2. Historia, definicja i zakres pojęciowy corporate identity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3. Cele i zadania corporate identity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4. Kultura organizacji jako jej tożsamość</w:t>
            </w:r>
          </w:p>
          <w:p w:rsidR="00BA64C2" w:rsidRPr="00CA0388" w:rsidRDefault="00BA64C2" w:rsidP="00BA64C2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>5. Corporate design x2</w:t>
            </w:r>
          </w:p>
          <w:p w:rsidR="00BA64C2" w:rsidRPr="00CA0388" w:rsidRDefault="00BA64C2" w:rsidP="00BA64C2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>6. Corporate communication x2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7. Corporate behaviour x2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8. Proces tworzenia komunikacji wizerunkowej wewnętrznej i zewnętrznej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9. Kompleksowy program corporate identity dla przykładowej firmy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10. Nastawienia mediów wobec działań corporate identity</w:t>
            </w:r>
          </w:p>
          <w:p w:rsidR="005D4333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11. Wizerunek a marka - branding i rebranding x2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Laboratorium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Projekt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A64C2" w:rsidRPr="00CA0388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64C2" w:rsidRPr="00CA0388" w:rsidRDefault="00BA64C2" w:rsidP="00E67E2C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>Fleischer M., Corporate identity i public relations, Wrocław 2003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Gackowski T., Łączyński M. (red.), Metody badania wizerunku w mediach, Warszawa 2008</w:t>
            </w:r>
          </w:p>
        </w:tc>
      </w:tr>
      <w:tr w:rsidR="00BA64C2" w:rsidRPr="00CA0388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uzupełniająca</w:t>
            </w:r>
          </w:p>
          <w:p w:rsidR="00BA64C2" w:rsidRPr="00CA0388" w:rsidRDefault="00BA64C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Wizerunek firmy. Kreowanie, zarządzanie, efekty, Warszawa 2003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 Zarządzanie wizerunkiem firmy, Warszawa 2002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Kłeczek R., Sagan A., Zarządzanie marką, Kraków 2006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Silna marka. Istota i kreowanie, Warszawa 2001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CA0388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CA0388" w:rsidRDefault="00DD04E1" w:rsidP="006C7F90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CA0388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A0388" w:rsidRDefault="004802E6" w:rsidP="00DE110F">
            <w:pPr>
              <w:jc w:val="center"/>
              <w:rPr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A0388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A0388" w:rsidRDefault="00423FC5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A0388" w:rsidRDefault="00423FC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01, 02, 03, 05, 07</w:t>
            </w:r>
          </w:p>
        </w:tc>
      </w:tr>
      <w:tr w:rsidR="00423FC5" w:rsidRPr="00CA0388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A0388" w:rsidRDefault="00BA64C2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Grupowa p</w:t>
            </w:r>
            <w:r w:rsidR="00423FC5" w:rsidRPr="00CA0388">
              <w:rPr>
                <w:sz w:val="24"/>
                <w:szCs w:val="24"/>
              </w:rPr>
              <w:t>raca</w:t>
            </w:r>
            <w:r w:rsidRPr="00CA0388">
              <w:rPr>
                <w:sz w:val="24"/>
                <w:szCs w:val="24"/>
              </w:rPr>
              <w:t xml:space="preserve"> zaliczeniowa nad przykładowym systemem wizerunkowym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A0388" w:rsidRDefault="00ED12CF" w:rsidP="0019331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01, 02, 03, 04, 06</w:t>
            </w:r>
            <w:r w:rsidR="00BA64C2" w:rsidRPr="00CA0388">
              <w:rPr>
                <w:sz w:val="24"/>
                <w:szCs w:val="24"/>
              </w:rPr>
              <w:t>, 07</w:t>
            </w:r>
          </w:p>
        </w:tc>
      </w:tr>
      <w:tr w:rsidR="00F764D2" w:rsidRPr="00CA0388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i warunki zaliczenia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A0388" w:rsidRDefault="00EE5477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CA0388" w:rsidRDefault="006C7F90" w:rsidP="006C7F90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40 % udział w dyskusji w trakcie zajęć</w:t>
            </w:r>
          </w:p>
          <w:p w:rsidR="00F764D2" w:rsidRPr="00CA0388" w:rsidRDefault="006C7F90" w:rsidP="00DD04E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60 % prace </w:t>
            </w:r>
            <w:r w:rsidR="00DD04E1" w:rsidRPr="00CA0388">
              <w:rPr>
                <w:sz w:val="24"/>
                <w:szCs w:val="24"/>
              </w:rPr>
              <w:t>warsztatowe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802E6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b/>
              </w:rPr>
            </w:pPr>
          </w:p>
          <w:p w:rsidR="004802E6" w:rsidRPr="004E4867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802E6" w:rsidRPr="004E4867" w:rsidRDefault="004802E6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802E6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sz w:val="24"/>
                <w:szCs w:val="24"/>
              </w:rPr>
            </w:pPr>
          </w:p>
          <w:p w:rsidR="004802E6" w:rsidRPr="004E4867" w:rsidRDefault="004802E6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vMerge/>
          </w:tcPr>
          <w:p w:rsidR="004802E6" w:rsidRPr="004E4867" w:rsidRDefault="004802E6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802E6" w:rsidRPr="004E4867" w:rsidRDefault="004802E6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802E6" w:rsidRPr="004E4867" w:rsidRDefault="004802E6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</w:r>
            <w:r w:rsidRPr="004E4867">
              <w:lastRenderedPageBreak/>
              <w:t>z praktycznym przygotowaniem zawodowym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</w:t>
            </w:r>
            <w:r w:rsidR="00EE5477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</w:t>
            </w:r>
            <w:r w:rsidR="00EE5477"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802E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4802E6" w:rsidP="00E6595D">
            <w:pPr>
              <w:rPr>
                <w:b/>
                <w:sz w:val="24"/>
                <w:szCs w:val="24"/>
              </w:rPr>
            </w:pPr>
          </w:p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EE5477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802E6" w:rsidRDefault="004802E6" w:rsidP="00F764D2">
      <w:pPr>
        <w:rPr>
          <w:sz w:val="24"/>
          <w:szCs w:val="24"/>
        </w:rPr>
      </w:pPr>
    </w:p>
    <w:p w:rsidR="004802E6" w:rsidRDefault="004802E6" w:rsidP="00F764D2">
      <w:pPr>
        <w:rPr>
          <w:sz w:val="24"/>
          <w:szCs w:val="24"/>
        </w:rPr>
      </w:pPr>
    </w:p>
    <w:p w:rsidR="004802E6" w:rsidRPr="00CA0388" w:rsidRDefault="004802E6" w:rsidP="00F764D2">
      <w:pPr>
        <w:rPr>
          <w:sz w:val="24"/>
          <w:szCs w:val="24"/>
        </w:rPr>
      </w:pPr>
    </w:p>
    <w:p w:rsidR="00F764D2" w:rsidRPr="00CA0388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CA0388" w:rsidRDefault="00F764D2" w:rsidP="00F764D2">
      <w:pPr>
        <w:rPr>
          <w:sz w:val="24"/>
          <w:szCs w:val="24"/>
        </w:rPr>
      </w:pPr>
    </w:p>
    <w:p w:rsidR="00F764D2" w:rsidRPr="00CA0388" w:rsidRDefault="00F764D2" w:rsidP="00F764D2">
      <w:pPr>
        <w:rPr>
          <w:sz w:val="24"/>
          <w:szCs w:val="24"/>
        </w:rPr>
      </w:pPr>
    </w:p>
    <w:p w:rsidR="00AD53A7" w:rsidRPr="00CA0388" w:rsidRDefault="00AD53A7">
      <w:pPr>
        <w:rPr>
          <w:sz w:val="24"/>
          <w:szCs w:val="24"/>
        </w:rPr>
      </w:pPr>
    </w:p>
    <w:sectPr w:rsidR="00AD53A7" w:rsidRPr="00CA0388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4D2"/>
    <w:rsid w:val="00022DF7"/>
    <w:rsid w:val="000E0E1A"/>
    <w:rsid w:val="000F7F36"/>
    <w:rsid w:val="001266E5"/>
    <w:rsid w:val="001558BB"/>
    <w:rsid w:val="00193312"/>
    <w:rsid w:val="001A58E2"/>
    <w:rsid w:val="001C291D"/>
    <w:rsid w:val="00220076"/>
    <w:rsid w:val="002830E6"/>
    <w:rsid w:val="002E5747"/>
    <w:rsid w:val="00330FB0"/>
    <w:rsid w:val="00333843"/>
    <w:rsid w:val="003A70A0"/>
    <w:rsid w:val="003C0B22"/>
    <w:rsid w:val="00423FC5"/>
    <w:rsid w:val="004802E6"/>
    <w:rsid w:val="005D4333"/>
    <w:rsid w:val="0066591F"/>
    <w:rsid w:val="00694988"/>
    <w:rsid w:val="006C7F90"/>
    <w:rsid w:val="00715953"/>
    <w:rsid w:val="0076140F"/>
    <w:rsid w:val="00781F9C"/>
    <w:rsid w:val="009666ED"/>
    <w:rsid w:val="009759A3"/>
    <w:rsid w:val="00A1502C"/>
    <w:rsid w:val="00AD53A7"/>
    <w:rsid w:val="00B17E21"/>
    <w:rsid w:val="00B50FD5"/>
    <w:rsid w:val="00BA64C2"/>
    <w:rsid w:val="00BE44E9"/>
    <w:rsid w:val="00C05220"/>
    <w:rsid w:val="00CA0388"/>
    <w:rsid w:val="00DD04E1"/>
    <w:rsid w:val="00E45A6D"/>
    <w:rsid w:val="00EC228A"/>
    <w:rsid w:val="00ED12CF"/>
    <w:rsid w:val="00EE5477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711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8</cp:revision>
  <dcterms:created xsi:type="dcterms:W3CDTF">2019-05-07T13:15:00Z</dcterms:created>
  <dcterms:modified xsi:type="dcterms:W3CDTF">2019-09-08T20:22:00Z</dcterms:modified>
</cp:coreProperties>
</file>